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7C98" w14:textId="77777777" w:rsidR="00F44DB5" w:rsidRDefault="00F44DB5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63DB9454" w14:textId="77777777" w:rsidR="00F44DB5" w:rsidRDefault="002B7036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关于对老年人实行优惠优待政策的通知</w:t>
      </w:r>
    </w:p>
    <w:p w14:paraId="79D654CC" w14:textId="77777777" w:rsidR="00F44DB5" w:rsidRDefault="00F44DB5">
      <w:pPr>
        <w:pStyle w:val="2"/>
        <w:spacing w:before="156" w:after="156"/>
        <w:ind w:firstLine="643"/>
      </w:pPr>
    </w:p>
    <w:p w14:paraId="2E8000BC" w14:textId="77777777" w:rsidR="00F44DB5" w:rsidRDefault="002B7036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彰政办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65</w:t>
      </w:r>
      <w:r>
        <w:rPr>
          <w:rFonts w:ascii="仿宋_GB2312" w:eastAsia="仿宋_GB2312" w:hAnsi="仿宋_GB2312" w:cs="仿宋_GB2312"/>
          <w:sz w:val="32"/>
          <w:szCs w:val="32"/>
        </w:rPr>
        <w:t>号</w:t>
      </w:r>
    </w:p>
    <w:p w14:paraId="7FA8F20D" w14:textId="77777777" w:rsidR="00F44DB5" w:rsidRDefault="00F44DB5">
      <w:pPr>
        <w:rPr>
          <w:rFonts w:ascii="仿宋_GB2312" w:eastAsia="仿宋_GB2312" w:hAnsi="仿宋_GB2312" w:cs="仿宋_GB2312"/>
          <w:sz w:val="32"/>
          <w:szCs w:val="32"/>
        </w:rPr>
      </w:pPr>
    </w:p>
    <w:p w14:paraId="0F5AE10D" w14:textId="77777777" w:rsidR="00F44DB5" w:rsidRDefault="002B703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相关乡镇人民政府，县政府有关部门：</w:t>
      </w:r>
    </w:p>
    <w:p w14:paraId="2C785ACF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为认真贯彻落实《中华人民共和国老年人权益保障法》、《辽宁省老年人权益保障条例》和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阜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政办发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09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43</w:t>
      </w:r>
      <w:r>
        <w:rPr>
          <w:rFonts w:ascii="仿宋_GB2312" w:eastAsia="仿宋_GB2312" w:hAnsi="仿宋_GB2312" w:cs="仿宋_GB2312"/>
          <w:sz w:val="32"/>
          <w:szCs w:val="32"/>
        </w:rPr>
        <w:t>号关于老年人权益保障有关文件精神，切实保障全县老年人权益，让老年人充分享受改革开放和经济发展成果，深入体会党和政府的温暖以及社会主义制度的优越性，经县政府研究决定，现将对我县老年人实行优惠优待有关政策通知如下：</w:t>
      </w:r>
    </w:p>
    <w:p w14:paraId="20407BB0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60-69</w:t>
      </w:r>
      <w:r>
        <w:rPr>
          <w:rFonts w:ascii="仿宋_GB2312" w:eastAsia="仿宋_GB2312" w:hAnsi="仿宋_GB2312" w:cs="仿宋_GB2312"/>
          <w:sz w:val="32"/>
          <w:szCs w:val="32"/>
        </w:rPr>
        <w:t>周岁老年人持《老年证》乘坐县内公交车享受半价优惠。</w:t>
      </w:r>
    </w:p>
    <w:p w14:paraId="64D5C329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70</w:t>
      </w:r>
      <w:r>
        <w:rPr>
          <w:rFonts w:ascii="仿宋_GB2312" w:eastAsia="仿宋_GB2312" w:hAnsi="仿宋_GB2312" w:cs="仿宋_GB2312"/>
          <w:sz w:val="32"/>
          <w:szCs w:val="32"/>
        </w:rPr>
        <w:t>周岁以上老年人持《老年优待证》乘坐县内公交车享受免费优惠。</w:t>
      </w:r>
    </w:p>
    <w:p w14:paraId="77ACECE2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60</w:t>
      </w:r>
      <w:r>
        <w:rPr>
          <w:rFonts w:ascii="仿宋_GB2312" w:eastAsia="仿宋_GB2312" w:hAnsi="仿宋_GB2312" w:cs="仿宋_GB2312"/>
          <w:sz w:val="32"/>
          <w:szCs w:val="32"/>
        </w:rPr>
        <w:t>周岁以上老年人持《老年证》或《老年优待证》到公立医院就诊，免交普通门诊挂号费。</w:t>
      </w:r>
    </w:p>
    <w:p w14:paraId="40089702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60</w:t>
      </w:r>
      <w:r>
        <w:rPr>
          <w:rFonts w:ascii="仿宋_GB2312" w:eastAsia="仿宋_GB2312" w:hAnsi="仿宋_GB2312" w:cs="仿宋_GB2312"/>
          <w:sz w:val="32"/>
          <w:szCs w:val="32"/>
        </w:rPr>
        <w:t>周岁以上老年人持《老年证》或《老年优待证》可以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免费进入公园或旅游景</w:t>
      </w:r>
      <w:r>
        <w:rPr>
          <w:rFonts w:ascii="仿宋_GB2312" w:eastAsia="仿宋_GB2312" w:hAnsi="仿宋_GB2312" w:cs="仿宋_GB2312"/>
          <w:sz w:val="32"/>
          <w:szCs w:val="32"/>
        </w:rPr>
        <w:t>点。</w:t>
      </w:r>
    </w:p>
    <w:p w14:paraId="2495F9C6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、交通、医疗、旅游等服务机构，要为老年人设置优待服务窗口和通道，并设立优惠、优待和优先标志。</w:t>
      </w:r>
    </w:p>
    <w:p w14:paraId="289BF6CD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以上规定自</w:t>
      </w:r>
      <w:r>
        <w:rPr>
          <w:rFonts w:ascii="仿宋_GB2312" w:eastAsia="仿宋_GB2312" w:hAnsi="仿宋_GB2312" w:cs="仿宋_GB2312"/>
          <w:sz w:val="32"/>
          <w:szCs w:val="32"/>
        </w:rPr>
        <w:t>2012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日起执行。</w:t>
      </w:r>
    </w:p>
    <w:p w14:paraId="0257D019" w14:textId="77777777" w:rsidR="00F44DB5" w:rsidRDefault="00F44DB5">
      <w:pPr>
        <w:rPr>
          <w:rFonts w:ascii="仿宋_GB2312" w:eastAsia="仿宋_GB2312" w:hAnsi="仿宋_GB2312" w:cs="仿宋_GB2312"/>
          <w:sz w:val="32"/>
          <w:szCs w:val="32"/>
        </w:rPr>
      </w:pPr>
    </w:p>
    <w:p w14:paraId="7DD6F657" w14:textId="77777777" w:rsidR="00F44DB5" w:rsidRDefault="00F44DB5">
      <w:pPr>
        <w:pStyle w:val="2"/>
        <w:spacing w:before="156" w:after="156"/>
        <w:ind w:firstLine="640"/>
        <w:rPr>
          <w:rFonts w:ascii="仿宋_GB2312" w:eastAsia="仿宋_GB2312" w:hAnsi="仿宋_GB2312" w:cs="仿宋_GB2312"/>
          <w:b w:val="0"/>
          <w:bCs w:val="0"/>
        </w:rPr>
      </w:pPr>
    </w:p>
    <w:p w14:paraId="3AB56EB4" w14:textId="77777777" w:rsidR="00F44DB5" w:rsidRDefault="00F44DB5"/>
    <w:p w14:paraId="5D64CCF9" w14:textId="77777777" w:rsidR="00F44DB5" w:rsidRDefault="002B7036" w:rsidP="001262C2">
      <w:pPr>
        <w:ind w:firstLineChars="1700" w:firstLine="54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彰武县人民政府办公室</w:t>
      </w:r>
    </w:p>
    <w:p w14:paraId="7F1867A3" w14:textId="77777777" w:rsidR="00F44DB5" w:rsidRDefault="002B7036" w:rsidP="001262C2">
      <w:pPr>
        <w:ind w:firstLineChars="1700" w:firstLine="54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年十二月九日</w:t>
      </w:r>
    </w:p>
    <w:p w14:paraId="664CC9BB" w14:textId="77777777" w:rsidR="00F44DB5" w:rsidRDefault="002B703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（此件公开发布）</w:t>
      </w:r>
    </w:p>
    <w:sectPr w:rsidR="00F44DB5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E48B" w14:textId="77777777" w:rsidR="002B7036" w:rsidRDefault="002B7036">
      <w:r>
        <w:separator/>
      </w:r>
    </w:p>
  </w:endnote>
  <w:endnote w:type="continuationSeparator" w:id="0">
    <w:p w14:paraId="696B3FB9" w14:textId="77777777" w:rsidR="002B7036" w:rsidRDefault="002B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1E52" w14:textId="77777777" w:rsidR="00F44DB5" w:rsidRDefault="002B7036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E9B4C" wp14:editId="7C3891B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8C009" w14:textId="77777777" w:rsidR="00F44DB5" w:rsidRDefault="002B7036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E9B4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A8C009" w14:textId="77777777" w:rsidR="00F44DB5" w:rsidRDefault="002B7036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14:paraId="58F1E224" w14:textId="77777777" w:rsidR="00F44DB5" w:rsidRDefault="002B7036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A2066" wp14:editId="4DF9AE83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7CDCA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彰武县人民政府发布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</w:p>
  <w:p w14:paraId="527D5B50" w14:textId="77777777" w:rsidR="00F44DB5" w:rsidRDefault="00F44DB5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C6A5" w14:textId="77777777" w:rsidR="002B7036" w:rsidRDefault="002B7036">
      <w:r>
        <w:separator/>
      </w:r>
    </w:p>
  </w:footnote>
  <w:footnote w:type="continuationSeparator" w:id="0">
    <w:p w14:paraId="568DE45E" w14:textId="77777777" w:rsidR="002B7036" w:rsidRDefault="002B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E18A" w14:textId="77777777" w:rsidR="00F44DB5" w:rsidRDefault="002B7036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296AE" wp14:editId="566B5F5C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299D25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" strokecolor="#005192" strokeweight="1.75pt">
              <v:stroke joinstyle="miter"/>
            </v:line>
          </w:pict>
        </mc:Fallback>
      </mc:AlternateContent>
    </w:r>
  </w:p>
  <w:p w14:paraId="60A94711" w14:textId="77777777" w:rsidR="00F44DB5" w:rsidRDefault="002B7036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70363791" wp14:editId="6AFEAC23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彰武县人民政府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262C2"/>
    <w:rsid w:val="00172A27"/>
    <w:rsid w:val="002B7036"/>
    <w:rsid w:val="002F532C"/>
    <w:rsid w:val="00ED7F76"/>
    <w:rsid w:val="00F44DB5"/>
    <w:rsid w:val="019E71BD"/>
    <w:rsid w:val="022C7A6E"/>
    <w:rsid w:val="04B679C3"/>
    <w:rsid w:val="0502495C"/>
    <w:rsid w:val="07417A70"/>
    <w:rsid w:val="080F63D8"/>
    <w:rsid w:val="09341458"/>
    <w:rsid w:val="0ACB2D46"/>
    <w:rsid w:val="0AF64655"/>
    <w:rsid w:val="0B0912D7"/>
    <w:rsid w:val="0E3E5A73"/>
    <w:rsid w:val="152D2DCA"/>
    <w:rsid w:val="18D771F0"/>
    <w:rsid w:val="1DEC284C"/>
    <w:rsid w:val="1E6523AC"/>
    <w:rsid w:val="22440422"/>
    <w:rsid w:val="24D75076"/>
    <w:rsid w:val="2EDC2A13"/>
    <w:rsid w:val="31A15F24"/>
    <w:rsid w:val="395347B5"/>
    <w:rsid w:val="39A232A0"/>
    <w:rsid w:val="39E745AA"/>
    <w:rsid w:val="3A3B7187"/>
    <w:rsid w:val="3B5A6BBB"/>
    <w:rsid w:val="3EDA13A6"/>
    <w:rsid w:val="3FA87C99"/>
    <w:rsid w:val="42F058B7"/>
    <w:rsid w:val="436109F6"/>
    <w:rsid w:val="441A38D4"/>
    <w:rsid w:val="45C078E0"/>
    <w:rsid w:val="4BC77339"/>
    <w:rsid w:val="4C9236C5"/>
    <w:rsid w:val="505C172E"/>
    <w:rsid w:val="5067209F"/>
    <w:rsid w:val="52F46F0B"/>
    <w:rsid w:val="53D8014D"/>
    <w:rsid w:val="55E064E0"/>
    <w:rsid w:val="572C6D10"/>
    <w:rsid w:val="59E92B0F"/>
    <w:rsid w:val="5DC34279"/>
    <w:rsid w:val="608816D1"/>
    <w:rsid w:val="60EF4E7F"/>
    <w:rsid w:val="665233C1"/>
    <w:rsid w:val="672A168E"/>
    <w:rsid w:val="67C757D6"/>
    <w:rsid w:val="67F1149D"/>
    <w:rsid w:val="69221A4F"/>
    <w:rsid w:val="6AD9688B"/>
    <w:rsid w:val="6B364C7D"/>
    <w:rsid w:val="6BB9765C"/>
    <w:rsid w:val="6D0E3F22"/>
    <w:rsid w:val="6D7101EF"/>
    <w:rsid w:val="77534E09"/>
    <w:rsid w:val="7C9011D9"/>
    <w:rsid w:val="7D5947FB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AE25A"/>
  <w15:docId w15:val="{A38EEF68-919D-492B-ACF1-3D13C566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adjustRightInd w:val="0"/>
      <w:snapToGrid w:val="0"/>
      <w:spacing w:beforeLines="50" w:afterLines="50" w:line="360" w:lineRule="auto"/>
      <w:ind w:firstLineChars="200" w:firstLine="200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Dell</cp:lastModifiedBy>
  <cp:revision>2</cp:revision>
  <cp:lastPrinted>2022-03-17T02:14:00Z</cp:lastPrinted>
  <dcterms:created xsi:type="dcterms:W3CDTF">2022-03-17T02:15:00Z</dcterms:created>
  <dcterms:modified xsi:type="dcterms:W3CDTF">2022-03-17T02:15:00Z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4BE090B6C88C459296C54EB59704B0EB</vt:lpwstr>
  </property>
</Properties>
</file>