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彰武县政府债务有关情况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市政府批准我县</w:t>
      </w:r>
      <w:r>
        <w:rPr>
          <w:rFonts w:ascii="仿宋" w:hAnsi="仿宋" w:eastAsia="仿宋" w:cs="仿宋"/>
          <w:sz w:val="30"/>
          <w:szCs w:val="30"/>
        </w:rPr>
        <w:t>2015</w:t>
      </w:r>
      <w:r>
        <w:rPr>
          <w:rFonts w:hint="eastAsia" w:ascii="仿宋" w:hAnsi="仿宋" w:eastAsia="仿宋" w:cs="仿宋"/>
          <w:sz w:val="30"/>
          <w:szCs w:val="30"/>
        </w:rPr>
        <w:t>年政府债务限额15.71亿元。其中，一般债务13.41亿元，专项债务2.3亿元。</w:t>
      </w:r>
      <w:r>
        <w:rPr>
          <w:rFonts w:ascii="仿宋" w:hAnsi="仿宋" w:eastAsia="仿宋" w:cs="仿宋"/>
          <w:sz w:val="30"/>
          <w:szCs w:val="30"/>
        </w:rPr>
        <w:t>2015</w:t>
      </w:r>
      <w:r>
        <w:rPr>
          <w:rFonts w:hint="eastAsia" w:ascii="仿宋" w:hAnsi="仿宋" w:eastAsia="仿宋" w:cs="仿宋"/>
          <w:sz w:val="30"/>
          <w:szCs w:val="30"/>
        </w:rPr>
        <w:t>年末，彰武县政府债务余额15.68亿元，其中：一般债务13.38亿元，专项债务2.3亿元。债务余额均未超过债务限额。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2015</w:t>
      </w:r>
      <w:r>
        <w:rPr>
          <w:rFonts w:hint="eastAsia" w:ascii="仿宋" w:hAnsi="仿宋" w:eastAsia="仿宋" w:cs="仿宋"/>
          <w:sz w:val="30"/>
          <w:szCs w:val="30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我县地方政府债券到位总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额</w:t>
      </w:r>
      <w:r>
        <w:rPr>
          <w:rFonts w:hint="eastAsia" w:ascii="仿宋" w:hAnsi="仿宋" w:eastAsia="仿宋" w:cs="仿宋"/>
          <w:sz w:val="30"/>
          <w:szCs w:val="30"/>
        </w:rPr>
        <w:t>5.7亿元，其中：置换债券5.65亿元，新增债券0.05亿元。新增债券资金主要用于交通部门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县级、村级公路建设。</w:t>
      </w: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 w:cs="仿宋"/>
          <w:sz w:val="30"/>
          <w:szCs w:val="30"/>
        </w:rPr>
        <w:t>2015</w:t>
      </w:r>
      <w:r>
        <w:rPr>
          <w:rFonts w:hint="eastAsia" w:ascii="仿宋" w:hAnsi="仿宋" w:eastAsia="仿宋" w:cs="仿宋"/>
          <w:sz w:val="30"/>
          <w:szCs w:val="30"/>
        </w:rPr>
        <w:t>年通过筹措资金偿还政府债务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0.03</w:t>
      </w:r>
      <w:r>
        <w:rPr>
          <w:rFonts w:hint="eastAsia" w:ascii="仿宋" w:hAnsi="仿宋" w:eastAsia="仿宋" w:cs="仿宋"/>
          <w:sz w:val="30"/>
          <w:szCs w:val="30"/>
        </w:rPr>
        <w:t>亿元。</w:t>
      </w:r>
    </w:p>
    <w:p>
      <w:pPr>
        <w:ind w:firstLine="640"/>
        <w:jc w:val="left"/>
        <w:rPr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FC40E36"/>
    <w:rsid w:val="00072CAD"/>
    <w:rsid w:val="000E0D5E"/>
    <w:rsid w:val="00176660"/>
    <w:rsid w:val="004B0368"/>
    <w:rsid w:val="006A4A04"/>
    <w:rsid w:val="0071728F"/>
    <w:rsid w:val="00A02944"/>
    <w:rsid w:val="00A25FB6"/>
    <w:rsid w:val="00AF5714"/>
    <w:rsid w:val="00B14755"/>
    <w:rsid w:val="00C17A66"/>
    <w:rsid w:val="00D718EA"/>
    <w:rsid w:val="00E0220D"/>
    <w:rsid w:val="06E109E3"/>
    <w:rsid w:val="0CF44030"/>
    <w:rsid w:val="0FC40E36"/>
    <w:rsid w:val="19C819F7"/>
    <w:rsid w:val="1D7720ED"/>
    <w:rsid w:val="25EC7084"/>
    <w:rsid w:val="2C4A667C"/>
    <w:rsid w:val="2CB66864"/>
    <w:rsid w:val="2CF90D5E"/>
    <w:rsid w:val="7A557049"/>
    <w:rsid w:val="7D7627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ScaleCrop>false</ScaleCrop>
  <LinksUpToDate>false</LinksUpToDate>
  <CharactersWithSpaces>244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2016-12-19T06:30:00Z</dcterms:created>
  <dc:creator>Administrator</dc:creator>
  <cp:lastModifiedBy>Administrator</cp:lastModifiedBy>
  <cp:lastPrinted>2016-12-23T02:08:17Z</cp:lastPrinted>
  <dcterms:modified xsi:type="dcterms:W3CDTF">2016-12-23T02:12:31Z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