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18E996">
      <w:pPr>
        <w:pStyle w:val="4"/>
        <w:keepNext w:val="0"/>
        <w:keepLines w:val="0"/>
        <w:pageBreakBefore w:val="0"/>
        <w:widowControl w:val="0"/>
        <w:kinsoku/>
        <w:wordWrap/>
        <w:overflowPunct/>
        <w:topLinePunct w:val="0"/>
        <w:autoSpaceDE/>
        <w:autoSpaceDN/>
        <w:bidi w:val="0"/>
        <w:adjustRightInd/>
        <w:snapToGrid/>
        <w:spacing w:after="157" w:afterLines="50" w:line="590" w:lineRule="exact"/>
        <w:ind w:firstLine="0" w:firstLineChars="0"/>
        <w:textAlignment w:val="auto"/>
        <w:rPr>
          <w:rFonts w:hint="eastAsia" w:asciiTheme="majorEastAsia" w:hAnsiTheme="majorEastAsia" w:eastAsiaTheme="majorEastAsia" w:cstheme="majorEastAsia"/>
          <w:b/>
          <w:bCs/>
          <w:sz w:val="44"/>
          <w:szCs w:val="44"/>
        </w:rPr>
      </w:pPr>
      <w:r>
        <w:rPr>
          <w:rFonts w:hint="eastAsia" w:ascii="黑体" w:hAnsi="黑体" w:eastAsia="黑体" w:cs="黑体"/>
          <w:sz w:val="34"/>
          <w:szCs w:val="34"/>
        </w:rPr>
        <w:t>附件1：</w:t>
      </w:r>
      <w:bookmarkStart w:id="0" w:name="OLE_LINK1"/>
    </w:p>
    <w:p w14:paraId="107218C5">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val="0"/>
          <w:bCs w:val="0"/>
          <w:sz w:val="44"/>
          <w:szCs w:val="44"/>
        </w:rPr>
      </w:pPr>
      <w:r>
        <w:rPr>
          <w:rFonts w:hint="eastAsia" w:ascii="方正小标宋_GBK" w:hAnsi="方正小标宋_GBK" w:eastAsia="方正小标宋_GBK" w:cs="方正小标宋_GBK"/>
          <w:b w:val="0"/>
          <w:bCs w:val="0"/>
          <w:sz w:val="44"/>
          <w:szCs w:val="44"/>
        </w:rPr>
        <w:t>彰武县推进义务教育优质均衡发展工作</w:t>
      </w:r>
    </w:p>
    <w:p w14:paraId="4C7575AA">
      <w:pPr>
        <w:keepNext w:val="0"/>
        <w:keepLines w:val="0"/>
        <w:pageBreakBefore w:val="0"/>
        <w:widowControl w:val="0"/>
        <w:kinsoku/>
        <w:wordWrap/>
        <w:overflowPunct/>
        <w:topLinePunct w:val="0"/>
        <w:autoSpaceDE/>
        <w:autoSpaceDN/>
        <w:bidi w:val="0"/>
        <w:adjustRightInd/>
        <w:snapToGrid/>
        <w:spacing w:after="313" w:afterLines="100" w:line="560" w:lineRule="exact"/>
        <w:jc w:val="center"/>
        <w:textAlignment w:val="auto"/>
        <w:rPr>
          <w:rFonts w:hint="eastAsia" w:ascii="仿宋_GB2312" w:hAnsi="仿宋_GB2312" w:eastAsia="仿宋_GB2312" w:cs="仿宋_GB2312"/>
          <w:sz w:val="34"/>
          <w:szCs w:val="34"/>
        </w:rPr>
      </w:pPr>
      <w:r>
        <w:rPr>
          <w:rFonts w:hint="eastAsia" w:ascii="方正小标宋_GBK" w:hAnsi="方正小标宋_GBK" w:eastAsia="方正小标宋_GBK" w:cs="方正小标宋_GBK"/>
          <w:b w:val="0"/>
          <w:bCs w:val="0"/>
          <w:sz w:val="44"/>
          <w:szCs w:val="44"/>
        </w:rPr>
        <w:t>专班成员</w:t>
      </w:r>
      <w:bookmarkEnd w:id="0"/>
    </w:p>
    <w:p w14:paraId="512FE8D4">
      <w:pPr>
        <w:spacing w:line="560" w:lineRule="exact"/>
        <w:ind w:firstLine="680" w:firstLineChars="200"/>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为持续推进义务教育优质均衡发展，进一步明确工作职责，压实主体责任，精准施策补短板。因工作需要，经县政</w:t>
      </w:r>
      <w:r>
        <w:rPr>
          <w:rFonts w:hint="eastAsia" w:ascii="仿宋_GB2312" w:hAnsi="仿宋_GB2312" w:eastAsia="仿宋_GB2312" w:cs="仿宋_GB2312"/>
          <w:spacing w:val="-6"/>
          <w:sz w:val="34"/>
          <w:szCs w:val="34"/>
        </w:rPr>
        <w:t>府同意，决定成立彰武县推进义务教育优质均衡发展工作专班。</w:t>
      </w:r>
    </w:p>
    <w:p w14:paraId="3603E056">
      <w:pPr>
        <w:spacing w:line="560" w:lineRule="exact"/>
        <w:ind w:firstLine="680" w:firstLineChars="200"/>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班</w:t>
      </w:r>
      <w:r>
        <w:rPr>
          <w:rFonts w:hint="eastAsia" w:ascii="仿宋_GB2312" w:hAnsi="仿宋_GB2312" w:eastAsia="仿宋_GB2312" w:cs="仿宋_GB2312"/>
          <w:sz w:val="34"/>
          <w:szCs w:val="34"/>
          <w:lang w:val="en-US" w:eastAsia="zh-CN"/>
        </w:rPr>
        <w:t xml:space="preserve">  </w:t>
      </w:r>
      <w:r>
        <w:rPr>
          <w:rFonts w:hint="eastAsia" w:ascii="仿宋_GB2312" w:hAnsi="仿宋_GB2312" w:eastAsia="仿宋_GB2312" w:cs="仿宋_GB2312"/>
          <w:sz w:val="34"/>
          <w:szCs w:val="34"/>
        </w:rPr>
        <w:t>长：</w:t>
      </w:r>
      <w:r>
        <w:rPr>
          <w:rFonts w:hint="eastAsia" w:ascii="仿宋_GB2312" w:hAnsi="仿宋_GB2312" w:eastAsia="仿宋_GB2312" w:cs="仿宋_GB2312"/>
          <w:sz w:val="34"/>
          <w:szCs w:val="34"/>
          <w:lang w:val="en-US" w:eastAsia="zh-CN"/>
        </w:rPr>
        <w:t>赵永硕</w:t>
      </w:r>
      <w:r>
        <w:rPr>
          <w:rFonts w:hint="eastAsia" w:ascii="仿宋_GB2312" w:hAnsi="仿宋_GB2312" w:eastAsia="仿宋_GB2312" w:cs="仿宋_GB2312"/>
          <w:sz w:val="34"/>
          <w:szCs w:val="34"/>
        </w:rPr>
        <w:t xml:space="preserve"> </w:t>
      </w:r>
      <w:r>
        <w:rPr>
          <w:rFonts w:hint="eastAsia" w:ascii="仿宋_GB2312" w:hAnsi="仿宋_GB2312" w:eastAsia="仿宋_GB2312" w:cs="仿宋_GB2312"/>
          <w:sz w:val="34"/>
          <w:szCs w:val="34"/>
          <w:lang w:val="en-US" w:eastAsia="zh-CN"/>
        </w:rPr>
        <w:t xml:space="preserve"> </w:t>
      </w:r>
      <w:r>
        <w:rPr>
          <w:rFonts w:hint="eastAsia" w:ascii="仿宋_GB2312" w:hAnsi="仿宋_GB2312" w:eastAsia="仿宋_GB2312" w:cs="仿宋_GB2312"/>
          <w:sz w:val="34"/>
          <w:szCs w:val="34"/>
        </w:rPr>
        <w:t>县长</w:t>
      </w:r>
    </w:p>
    <w:p w14:paraId="2DCCF9B6">
      <w:pPr>
        <w:spacing w:line="560" w:lineRule="exact"/>
        <w:ind w:firstLine="680" w:firstLineChars="200"/>
        <w:rPr>
          <w:rFonts w:hint="default" w:ascii="仿宋_GB2312" w:hAnsi="仿宋_GB2312" w:eastAsia="仿宋_GB2312" w:cs="仿宋_GB2312"/>
          <w:sz w:val="34"/>
          <w:szCs w:val="34"/>
          <w:lang w:val="en-US" w:eastAsia="zh-CN"/>
        </w:rPr>
      </w:pPr>
      <w:r>
        <w:rPr>
          <w:rFonts w:hint="eastAsia" w:ascii="仿宋_GB2312" w:hAnsi="仿宋_GB2312" w:eastAsia="仿宋_GB2312" w:cs="仿宋_GB2312"/>
          <w:sz w:val="34"/>
          <w:szCs w:val="34"/>
        </w:rPr>
        <w:t>副班长：</w:t>
      </w:r>
      <w:r>
        <w:rPr>
          <w:rFonts w:hint="eastAsia" w:ascii="仿宋_GB2312" w:hAnsi="仿宋_GB2312" w:eastAsia="仿宋_GB2312" w:cs="仿宋_GB2312"/>
          <w:sz w:val="34"/>
          <w:szCs w:val="34"/>
          <w:lang w:val="en-US" w:eastAsia="zh-CN"/>
        </w:rPr>
        <w:t>张  箭  县委副书记、宣传部部长</w:t>
      </w:r>
    </w:p>
    <w:p w14:paraId="4DC21C7B">
      <w:pPr>
        <w:spacing w:line="560" w:lineRule="exact"/>
        <w:ind w:firstLine="2040" w:firstLineChars="600"/>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张晓轩  县委常委、</w:t>
      </w:r>
      <w:r>
        <w:rPr>
          <w:rFonts w:hint="eastAsia" w:ascii="仿宋_GB2312" w:hAnsi="仿宋_GB2312" w:eastAsia="仿宋_GB2312" w:cs="仿宋_GB2312"/>
          <w:sz w:val="34"/>
          <w:szCs w:val="34"/>
        </w:rPr>
        <w:t>副县长</w:t>
      </w:r>
    </w:p>
    <w:p w14:paraId="39F2112D">
      <w:pPr>
        <w:spacing w:line="560" w:lineRule="exact"/>
        <w:ind w:firstLine="680" w:firstLineChars="200"/>
        <w:rPr>
          <w:rFonts w:ascii="仿宋_GB2312" w:hAnsi="仿宋_GB2312" w:eastAsia="仿宋_GB2312" w:cs="仿宋_GB2312"/>
          <w:sz w:val="34"/>
          <w:szCs w:val="34"/>
        </w:rPr>
      </w:pPr>
      <w:r>
        <w:rPr>
          <w:rFonts w:hint="eastAsia" w:ascii="仿宋_GB2312" w:hAnsi="仿宋_GB2312" w:eastAsia="仿宋_GB2312" w:cs="仿宋_GB2312"/>
          <w:sz w:val="34"/>
          <w:szCs w:val="34"/>
        </w:rPr>
        <w:t>成</w:t>
      </w:r>
      <w:r>
        <w:rPr>
          <w:rFonts w:hint="eastAsia" w:ascii="仿宋_GB2312" w:hAnsi="仿宋_GB2312" w:eastAsia="仿宋_GB2312" w:cs="仿宋_GB2312"/>
          <w:sz w:val="34"/>
          <w:szCs w:val="34"/>
          <w:lang w:val="en-US" w:eastAsia="zh-CN"/>
        </w:rPr>
        <w:t xml:space="preserve">  </w:t>
      </w:r>
      <w:r>
        <w:rPr>
          <w:rFonts w:hint="eastAsia" w:ascii="仿宋_GB2312" w:hAnsi="仿宋_GB2312" w:eastAsia="仿宋_GB2312" w:cs="仿宋_GB2312"/>
          <w:sz w:val="34"/>
          <w:szCs w:val="34"/>
        </w:rPr>
        <w:t>员：李金友</w:t>
      </w:r>
      <w:r>
        <w:rPr>
          <w:rFonts w:hint="eastAsia" w:ascii="仿宋_GB2312" w:hAnsi="仿宋_GB2312" w:eastAsia="仿宋_GB2312" w:cs="仿宋_GB2312"/>
          <w:sz w:val="34"/>
          <w:szCs w:val="34"/>
          <w:lang w:val="en-US" w:eastAsia="zh-CN"/>
        </w:rPr>
        <w:t xml:space="preserve">  </w:t>
      </w:r>
      <w:r>
        <w:rPr>
          <w:rFonts w:hint="eastAsia" w:ascii="仿宋_GB2312" w:hAnsi="仿宋_GB2312" w:eastAsia="仿宋_GB2312" w:cs="仿宋_GB2312"/>
          <w:sz w:val="34"/>
          <w:szCs w:val="34"/>
        </w:rPr>
        <w:t>县纪委副书记，监委副主任</w:t>
      </w:r>
    </w:p>
    <w:p w14:paraId="5C2D943C">
      <w:pPr>
        <w:spacing w:line="560" w:lineRule="exact"/>
        <w:ind w:firstLine="2040" w:firstLineChars="600"/>
        <w:rPr>
          <w:rFonts w:hint="eastAsia" w:ascii="仿宋_GB2312" w:hAnsi="仿宋_GB2312" w:eastAsia="仿宋_GB2312" w:cs="仿宋_GB2312"/>
          <w:sz w:val="34"/>
          <w:szCs w:val="34"/>
        </w:rPr>
      </w:pPr>
      <w:r>
        <w:rPr>
          <w:rFonts w:hint="eastAsia" w:ascii="仿宋_GB2312" w:hAnsi="仿宋_GB2312" w:eastAsia="仿宋_GB2312" w:cs="仿宋_GB2312"/>
          <w:sz w:val="34"/>
          <w:szCs w:val="34"/>
          <w:lang w:val="en-US" w:eastAsia="zh-CN"/>
        </w:rPr>
        <w:t xml:space="preserve">郭  辉  </w:t>
      </w:r>
      <w:r>
        <w:rPr>
          <w:rFonts w:hint="eastAsia" w:ascii="仿宋_GB2312" w:hAnsi="仿宋_GB2312" w:eastAsia="仿宋_GB2312" w:cs="仿宋_GB2312"/>
          <w:sz w:val="34"/>
          <w:szCs w:val="34"/>
        </w:rPr>
        <w:t>县委组织部</w:t>
      </w:r>
      <w:r>
        <w:rPr>
          <w:rFonts w:hint="eastAsia" w:ascii="仿宋_GB2312" w:hAnsi="仿宋_GB2312" w:eastAsia="仿宋_GB2312" w:cs="仿宋_GB2312"/>
          <w:sz w:val="34"/>
          <w:szCs w:val="34"/>
          <w:lang w:val="en-US" w:eastAsia="zh-CN"/>
        </w:rPr>
        <w:t>分管日常工作的</w:t>
      </w:r>
      <w:r>
        <w:rPr>
          <w:rFonts w:hint="eastAsia" w:ascii="仿宋_GB2312" w:hAnsi="仿宋_GB2312" w:eastAsia="仿宋_GB2312" w:cs="仿宋_GB2312"/>
          <w:sz w:val="34"/>
          <w:szCs w:val="34"/>
        </w:rPr>
        <w:t>副部长</w:t>
      </w:r>
    </w:p>
    <w:p w14:paraId="5B9CB363">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 xml:space="preserve">程漠辉  </w:t>
      </w:r>
      <w:r>
        <w:rPr>
          <w:rFonts w:hint="eastAsia" w:ascii="仿宋_GB2312" w:hAnsi="仿宋_GB2312" w:eastAsia="仿宋_GB2312" w:cs="仿宋_GB2312"/>
          <w:sz w:val="34"/>
          <w:szCs w:val="34"/>
        </w:rPr>
        <w:t>县委宣传部</w:t>
      </w:r>
      <w:r>
        <w:rPr>
          <w:rFonts w:hint="eastAsia" w:ascii="仿宋_GB2312" w:hAnsi="仿宋_GB2312" w:eastAsia="仿宋_GB2312" w:cs="仿宋_GB2312"/>
          <w:sz w:val="34"/>
          <w:szCs w:val="34"/>
          <w:lang w:val="en-US" w:eastAsia="zh-CN"/>
        </w:rPr>
        <w:t>分管日常工作的</w:t>
      </w:r>
      <w:r>
        <w:rPr>
          <w:rFonts w:hint="eastAsia" w:ascii="仿宋_GB2312" w:hAnsi="仿宋_GB2312" w:eastAsia="仿宋_GB2312" w:cs="仿宋_GB2312"/>
          <w:sz w:val="34"/>
          <w:szCs w:val="34"/>
        </w:rPr>
        <w:t>副部长</w:t>
      </w:r>
    </w:p>
    <w:p w14:paraId="259AC4E4">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许延钊  县政府办公室主任</w:t>
      </w:r>
    </w:p>
    <w:p w14:paraId="3D803632">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温  红  县委编办主任</w:t>
      </w:r>
    </w:p>
    <w:p w14:paraId="7AABEE0F">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王  蕾  县发展和改革局局长</w:t>
      </w:r>
    </w:p>
    <w:p w14:paraId="30D8A3BF">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吴  涛  县教育局（县体育局）局长</w:t>
      </w:r>
    </w:p>
    <w:p w14:paraId="020E9841">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吴  波  县财政局局长</w:t>
      </w:r>
    </w:p>
    <w:p w14:paraId="04F39C21">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叶东晓  县人力资源和社会保障局局长</w:t>
      </w:r>
    </w:p>
    <w:p w14:paraId="10B95F68">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左  鹏  县公安局副局长</w:t>
      </w:r>
    </w:p>
    <w:p w14:paraId="05DE6A4C">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屈  兵  县交通运输局局长</w:t>
      </w:r>
    </w:p>
    <w:p w14:paraId="40A09BD2">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冯德利  县民政局局长</w:t>
      </w:r>
    </w:p>
    <w:p w14:paraId="6C869DF1">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徐柏义  县司法局局长</w:t>
      </w:r>
    </w:p>
    <w:p w14:paraId="03661633">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班久旭  县住房和城乡建设局局长</w:t>
      </w:r>
    </w:p>
    <w:p w14:paraId="7E6E4883">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孙  猛  县农业农村局局长</w:t>
      </w:r>
    </w:p>
    <w:p w14:paraId="67E0CD50">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王立伟  县文化旅游广播电视局局长</w:t>
      </w:r>
    </w:p>
    <w:p w14:paraId="36315C7E">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镡  博  县卫生健康局局长</w:t>
      </w:r>
    </w:p>
    <w:p w14:paraId="1EB60CDE">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孟令伟  县应急管理局局长</w:t>
      </w:r>
    </w:p>
    <w:p w14:paraId="491851E0">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史岩铭  县市场监督管理局局长</w:t>
      </w:r>
    </w:p>
    <w:p w14:paraId="4509E52D">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张鸿儒  县审计局局长</w:t>
      </w:r>
    </w:p>
    <w:p w14:paraId="168D5CF1">
      <w:pPr>
        <w:spacing w:line="560" w:lineRule="exact"/>
        <w:ind w:firstLine="2040" w:firstLineChars="600"/>
        <w:rPr>
          <w:rFonts w:hint="eastAsia" w:ascii="仿宋_GB2312" w:hAnsi="仿宋_GB2312" w:eastAsia="仿宋_GB2312" w:cs="仿宋_GB2312"/>
          <w:sz w:val="34"/>
          <w:szCs w:val="34"/>
          <w:highlight w:val="none"/>
          <w:lang w:val="en-US" w:eastAsia="zh-CN"/>
        </w:rPr>
      </w:pPr>
      <w:r>
        <w:rPr>
          <w:rFonts w:hint="eastAsia" w:ascii="仿宋_GB2312" w:hAnsi="仿宋_GB2312" w:eastAsia="仿宋_GB2312" w:cs="仿宋_GB2312"/>
          <w:sz w:val="34"/>
          <w:szCs w:val="34"/>
          <w:highlight w:val="none"/>
          <w:lang w:val="en-US" w:eastAsia="zh-CN"/>
        </w:rPr>
        <w:t>陈日昕  县总工会分管日常工作的副主席</w:t>
      </w:r>
    </w:p>
    <w:p w14:paraId="0B838BD1">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刘忠雷  团县委书记</w:t>
      </w:r>
    </w:p>
    <w:p w14:paraId="251C0DE0">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何  苗  县妇女联合会主席</w:t>
      </w:r>
    </w:p>
    <w:p w14:paraId="386D7F70">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许志国  县残疾人联合会理事长</w:t>
      </w:r>
    </w:p>
    <w:p w14:paraId="2B3862DF">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白跃华  县自然资源局副局长</w:t>
      </w:r>
    </w:p>
    <w:p w14:paraId="5BBEBABC">
      <w:pPr>
        <w:spacing w:line="560" w:lineRule="exact"/>
        <w:ind w:firstLine="2040" w:firstLineChars="600"/>
        <w:rPr>
          <w:rFonts w:hint="eastAsia" w:ascii="仿宋_GB2312" w:hAnsi="仿宋_GB2312" w:eastAsia="仿宋_GB2312" w:cs="仿宋_GB2312"/>
          <w:sz w:val="34"/>
          <w:szCs w:val="34"/>
          <w:lang w:val="en-US" w:eastAsia="zh-CN"/>
        </w:rPr>
      </w:pPr>
      <w:r>
        <w:rPr>
          <w:rFonts w:hint="eastAsia" w:ascii="仿宋_GB2312" w:hAnsi="仿宋_GB2312" w:eastAsia="仿宋_GB2312" w:cs="仿宋_GB2312"/>
          <w:sz w:val="34"/>
          <w:szCs w:val="34"/>
          <w:lang w:val="en-US" w:eastAsia="zh-CN"/>
        </w:rPr>
        <w:t>王  京  县政府督学</w:t>
      </w:r>
    </w:p>
    <w:p w14:paraId="3F0EB057">
      <w:pPr>
        <w:spacing w:line="560" w:lineRule="exact"/>
        <w:ind w:firstLine="2040" w:firstLineChars="600"/>
        <w:rPr>
          <w:rFonts w:hint="eastAsia" w:ascii="仿宋_GB2312" w:hAnsi="仿宋_GB2312" w:eastAsia="仿宋_GB2312" w:cs="仿宋_GB2312"/>
          <w:sz w:val="34"/>
          <w:szCs w:val="34"/>
        </w:rPr>
      </w:pPr>
      <w:r>
        <w:rPr>
          <w:rFonts w:hint="eastAsia" w:ascii="仿宋_GB2312" w:hAnsi="仿宋_GB2312" w:eastAsia="仿宋_GB2312" w:cs="仿宋_GB2312"/>
          <w:sz w:val="34"/>
          <w:szCs w:val="34"/>
        </w:rPr>
        <w:t>各乡镇人民政府乡镇长</w:t>
      </w:r>
    </w:p>
    <w:p w14:paraId="318FBE9E">
      <w:pPr>
        <w:spacing w:line="560" w:lineRule="exact"/>
        <w:ind w:firstLine="680" w:firstLineChars="200"/>
        <w:rPr>
          <w:rFonts w:hint="eastAsia" w:ascii="仿宋_GB2312" w:hAnsi="仿宋_GB2312" w:eastAsia="仿宋_GB2312" w:cs="仿宋_GB2312"/>
          <w:spacing w:val="0"/>
          <w:sz w:val="34"/>
          <w:szCs w:val="34"/>
        </w:rPr>
      </w:pPr>
      <w:r>
        <w:rPr>
          <w:rFonts w:hint="eastAsia" w:ascii="仿宋_GB2312" w:hAnsi="仿宋_GB2312" w:eastAsia="仿宋_GB2312" w:cs="仿宋_GB2312"/>
          <w:sz w:val="34"/>
          <w:szCs w:val="34"/>
        </w:rPr>
        <w:t>工作专班下设办公室，办公室设在县教育局，办公室主任由县教育局（县体育局）局长吴涛同志兼任</w:t>
      </w:r>
      <w:r>
        <w:rPr>
          <w:rFonts w:hint="eastAsia" w:ascii="仿宋_GB2312" w:hAnsi="仿宋_GB2312" w:eastAsia="仿宋_GB2312" w:cs="仿宋_GB2312"/>
          <w:spacing w:val="-6"/>
          <w:sz w:val="34"/>
          <w:szCs w:val="34"/>
        </w:rPr>
        <w:t>。</w:t>
      </w:r>
    </w:p>
    <w:p w14:paraId="28256179">
      <w:pPr>
        <w:rPr>
          <w:rFonts w:hint="eastAsia" w:ascii="仿宋_GB2312" w:hAnsi="仿宋_GB2312" w:eastAsia="仿宋_GB2312" w:cs="仿宋_GB2312"/>
          <w:sz w:val="34"/>
          <w:szCs w:val="34"/>
          <w:lang w:val="en-US" w:eastAsia="zh-CN"/>
        </w:rPr>
      </w:pPr>
    </w:p>
    <w:p w14:paraId="2E9E90F6">
      <w:pPr>
        <w:rPr>
          <w:rFonts w:hint="eastAsia" w:asciiTheme="majorEastAsia" w:hAnsiTheme="majorEastAsia" w:eastAsiaTheme="majorEastAsia" w:cstheme="majorEastAsia"/>
          <w:sz w:val="34"/>
          <w:szCs w:val="34"/>
        </w:rPr>
      </w:pPr>
    </w:p>
    <w:p w14:paraId="6E53E948">
      <w:pPr>
        <w:rPr>
          <w:rFonts w:hint="eastAsia" w:asciiTheme="majorEastAsia" w:hAnsiTheme="majorEastAsia" w:eastAsiaTheme="majorEastAsia" w:cstheme="majorEastAsia"/>
          <w:sz w:val="34"/>
          <w:szCs w:val="34"/>
        </w:rPr>
      </w:pPr>
    </w:p>
    <w:p w14:paraId="2FDBE3C1">
      <w:pPr>
        <w:rPr>
          <w:rFonts w:hint="eastAsia" w:asciiTheme="majorEastAsia" w:hAnsiTheme="majorEastAsia" w:eastAsiaTheme="majorEastAsia" w:cstheme="majorEastAsia"/>
          <w:sz w:val="34"/>
          <w:szCs w:val="34"/>
        </w:rPr>
      </w:pPr>
    </w:p>
    <w:p w14:paraId="6860E188">
      <w:pPr>
        <w:rPr>
          <w:rFonts w:hint="eastAsia" w:asciiTheme="majorEastAsia" w:hAnsiTheme="majorEastAsia" w:eastAsiaTheme="majorEastAsia" w:cstheme="majorEastAsia"/>
          <w:sz w:val="34"/>
          <w:szCs w:val="34"/>
          <w:lang w:val="en-US" w:eastAsia="zh-CN"/>
        </w:rPr>
      </w:pPr>
      <w:bookmarkStart w:id="1" w:name="_GoBack"/>
      <w:bookmarkEnd w:id="1"/>
    </w:p>
    <w:sectPr>
      <w:footerReference r:id="rId3" w:type="default"/>
      <w:pgSz w:w="11906" w:h="16838"/>
      <w:pgMar w:top="2098" w:right="1531" w:bottom="1984" w:left="1531" w:header="851" w:footer="1587"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746C31">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462243">
                          <w:pPr>
                            <w:pStyle w:val="7"/>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5B462243">
                    <w:pPr>
                      <w:pStyle w:val="7"/>
                      <w:rPr>
                        <w:rFonts w:hint="default" w:ascii="宋体" w:hAnsi="宋体" w:eastAsia="宋体" w:cs="宋体"/>
                        <w:sz w:val="28"/>
                        <w:szCs w:val="28"/>
                        <w:lang w:val="en-US" w:eastAsia="zh-CN"/>
                      </w:rPr>
                    </w:pPr>
                    <w:r>
                      <w:rPr>
                        <w:rFonts w:hint="eastAsia" w:ascii="宋体" w:hAnsi="宋体" w:eastAsia="宋体" w:cs="宋体"/>
                        <w:color w:val="FFFFFF" w:themeColor="background1"/>
                        <w:sz w:val="28"/>
                        <w:szCs w:val="28"/>
                        <w:lang w:val="en-US" w:eastAsia="zh-CN"/>
                        <w14:textFill>
                          <w14:solidFill>
                            <w14:schemeClr w14:val="bg1"/>
                          </w14:solidFill>
                        </w14:textFill>
                      </w:rPr>
                      <w:t>啊</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color w:val="FFFFFF" w:themeColor="background1"/>
                        <w:sz w:val="28"/>
                        <w:szCs w:val="28"/>
                        <w:lang w:val="en-US" w:eastAsia="zh-CN"/>
                        <w14:textFill>
                          <w14:solidFill>
                            <w14:schemeClr w14:val="bg1"/>
                          </w14:solidFill>
                        </w14:textFill>
                      </w:rPr>
                      <w:t>啊</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5Yzk2ODE4NzgwMTQ4ODIwNWRhNThjZjY4NGRkMzcifQ=="/>
  </w:docVars>
  <w:rsids>
    <w:rsidRoot w:val="00000000"/>
    <w:rsid w:val="043524FC"/>
    <w:rsid w:val="0D6F1847"/>
    <w:rsid w:val="0D9737A4"/>
    <w:rsid w:val="0FD30332"/>
    <w:rsid w:val="16463E22"/>
    <w:rsid w:val="16603F07"/>
    <w:rsid w:val="16D20A39"/>
    <w:rsid w:val="170D64B1"/>
    <w:rsid w:val="1F9A4416"/>
    <w:rsid w:val="1FC33D3A"/>
    <w:rsid w:val="20751766"/>
    <w:rsid w:val="228D2731"/>
    <w:rsid w:val="233A4A2F"/>
    <w:rsid w:val="2384710C"/>
    <w:rsid w:val="2548511A"/>
    <w:rsid w:val="27E92EE8"/>
    <w:rsid w:val="2CD95BE4"/>
    <w:rsid w:val="34B41D3C"/>
    <w:rsid w:val="3A254B75"/>
    <w:rsid w:val="3A255015"/>
    <w:rsid w:val="3B130F84"/>
    <w:rsid w:val="452F1669"/>
    <w:rsid w:val="4B8504A0"/>
    <w:rsid w:val="4E683340"/>
    <w:rsid w:val="54E23579"/>
    <w:rsid w:val="55CB3D55"/>
    <w:rsid w:val="56533491"/>
    <w:rsid w:val="5CCE090A"/>
    <w:rsid w:val="5D026F16"/>
    <w:rsid w:val="5E975F4A"/>
    <w:rsid w:val="610B6EED"/>
    <w:rsid w:val="705C7489"/>
    <w:rsid w:val="78A71E11"/>
    <w:rsid w:val="7FD43C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qFormat/>
    <w:uiPriority w:val="0"/>
    <w:pPr>
      <w:keepNext/>
      <w:keepLines/>
      <w:adjustRightInd w:val="0"/>
      <w:snapToGrid w:val="0"/>
      <w:spacing w:beforeLines="50" w:afterLines="50" w:line="360" w:lineRule="auto"/>
      <w:ind w:firstLine="200" w:firstLineChars="200"/>
      <w:outlineLvl w:val="1"/>
    </w:pPr>
    <w:rPr>
      <w:rFonts w:ascii="Cambria" w:hAnsi="Cambria" w:eastAsia="仿宋_GB2312"/>
      <w:b/>
      <w:sz w:val="32"/>
      <w:szCs w:val="32"/>
    </w:rPr>
  </w:style>
  <w:style w:type="character" w:default="1" w:styleId="10">
    <w:name w:val="Default Paragraph Font"/>
    <w:link w:val="11"/>
    <w:semiHidden/>
    <w:qFormat/>
    <w:uiPriority w:val="0"/>
    <w:rPr>
      <w:rFonts w:ascii="Verdana" w:hAnsi="Verdana" w:eastAsia="仿宋_GB2312" w:cs="Verdana"/>
      <w:kern w:val="0"/>
      <w:sz w:val="24"/>
      <w:lang w:eastAsia="en-US"/>
    </w:rPr>
  </w:style>
  <w:style w:type="table" w:default="1" w:styleId="9">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200" w:firstLineChars="200"/>
    </w:pPr>
  </w:style>
  <w:style w:type="paragraph" w:styleId="5">
    <w:name w:val="Body Text Indent"/>
    <w:basedOn w:val="1"/>
    <w:next w:val="6"/>
    <w:qFormat/>
    <w:uiPriority w:val="0"/>
    <w:pPr>
      <w:ind w:firstLine="630"/>
    </w:pPr>
  </w:style>
  <w:style w:type="paragraph" w:styleId="6">
    <w:name w:val="header"/>
    <w:basedOn w:val="1"/>
    <w:next w:val="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footer"/>
    <w:basedOn w:val="1"/>
    <w:next w:val="1"/>
    <w:qFormat/>
    <w:uiPriority w:val="0"/>
    <w:pPr>
      <w:tabs>
        <w:tab w:val="center" w:pos="4153"/>
        <w:tab w:val="right" w:pos="8306"/>
      </w:tabs>
      <w:snapToGrid w:val="0"/>
      <w:jc w:val="left"/>
    </w:pPr>
    <w:rPr>
      <w:sz w:val="18"/>
    </w:rPr>
  </w:style>
  <w:style w:type="paragraph" w:styleId="8">
    <w:name w:val="toc 1"/>
    <w:basedOn w:val="1"/>
    <w:next w:val="1"/>
    <w:qFormat/>
    <w:uiPriority w:val="0"/>
  </w:style>
  <w:style w:type="paragraph" w:customStyle="1" w:styleId="11">
    <w:name w:val="Char Char Char Char Char Char Char Char Char Char Char Char Char Char Char Char Char Char Char Char Char Char Char Char Char Char Char Char Char Char Char Char Char"/>
    <w:basedOn w:val="1"/>
    <w:link w:val="10"/>
    <w:qFormat/>
    <w:uiPriority w:val="0"/>
    <w:pPr>
      <w:widowControl/>
      <w:spacing w:after="160" w:afterLines="0" w:line="240" w:lineRule="exact"/>
      <w:jc w:val="left"/>
    </w:pPr>
    <w:rPr>
      <w:rFonts w:ascii="Verdana" w:hAnsi="Verdana" w:eastAsia="仿宋_GB2312" w:cs="Verdana"/>
      <w:kern w:val="0"/>
      <w:sz w:val="24"/>
      <w:lang w:eastAsia="en-US"/>
    </w:rPr>
  </w:style>
  <w:style w:type="character" w:styleId="12">
    <w:name w:val="page number"/>
    <w:basedOn w:val="10"/>
    <w:qFormat/>
    <w:uiPriority w:val="0"/>
  </w:style>
  <w:style w:type="paragraph" w:customStyle="1" w:styleId="13">
    <w:name w:val="正文文本1"/>
    <w:basedOn w:val="1"/>
    <w:qFormat/>
    <w:uiPriority w:val="0"/>
    <w:pPr>
      <w:spacing w:before="0" w:beforeAutospacing="0" w:after="140" w:afterAutospacing="0" w:line="276" w:lineRule="auto"/>
    </w:pPr>
  </w:style>
  <w:style w:type="paragraph" w:customStyle="1" w:styleId="1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5">
    <w:name w:val="正文首行缩进 21"/>
    <w:basedOn w:val="5"/>
    <w:next w:val="1"/>
    <w:qFormat/>
    <w:uiPriority w:val="0"/>
    <w:pPr>
      <w:spacing w:before="100" w:beforeAutospacing="1" w:after="120"/>
      <w:ind w:left="420" w:leftChars="200" w:firstLine="420" w:firstLineChars="200"/>
    </w:pPr>
    <w:rPr>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11384</Words>
  <Characters>11579</Characters>
  <Lines>0</Lines>
  <Paragraphs>0</Paragraphs>
  <TotalTime>2</TotalTime>
  <ScaleCrop>false</ScaleCrop>
  <LinksUpToDate>false</LinksUpToDate>
  <CharactersWithSpaces>11707</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2024-01-05T07:44:00Z</dcterms:created>
  <dc:creator>Administrator</dc:creator>
  <cp:lastModifiedBy>Administrator</cp:lastModifiedBy>
  <cp:lastPrinted>2024-01-08T01:25:00Z</cp:lastPrinted>
  <dcterms:modified xsi:type="dcterms:W3CDTF">2026-06-17T05:54:00Z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8349911C851448CDA960CB9E647C2B89_13</vt:lpwstr>
  </property>
  <property fmtid="{D5CDD505-2E9C-101B-9397-08002B2CF9AE}" pid="4" name="KSOTemplateDocerSaveRecord">
    <vt:lpwstr>eyJoZGlkIjoiYzQ5Yzk2ODE4NzgwMTQ4ODIwNWRhNThjZjY4NGRkMzciLCJ1c2VySWQiOiI0MzYyMTYxOTkifQ==</vt:lpwstr>
  </property>
</Properties>
</file>