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人民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sz w:val="44"/>
          <w:szCs w:val="44"/>
          <w:lang w:val="en-US" w:eastAsia="zh-CN"/>
        </w:rPr>
        <w:t>政府办公室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3B052106"/>
    <w:rsid w:val="46D91BD6"/>
    <w:rsid w:val="5E69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2026-06-30T06:27:24Z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29B96C3F476E47F783AB4E706CADA825_13</vt:lpwstr>
  </property>
</Properties>
</file>