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农业农村局办公室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  <w:bookmarkEnd w:id="0"/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263F6CD5"/>
    <w:rsid w:val="46D91BD6"/>
    <w:rsid w:val="48C264D0"/>
    <w:rsid w:val="49FF3353"/>
    <w:rsid w:val="4EE55A73"/>
    <w:rsid w:val="54AC55EF"/>
    <w:rsid w:val="59DD7B7C"/>
    <w:rsid w:val="60FB371C"/>
    <w:rsid w:val="685E52C7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2026-06-25T10:57:31Z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94635D73C37F4877942F4F542903C8C5_13</vt:lpwstr>
  </property>
</Properties>
</file>