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民政局办公室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46D91BD6"/>
    <w:rsid w:val="4EE55A73"/>
    <w:rsid w:val="685E52C7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7E4D472CF653480A93DBCB66F98905E3_13</vt:lpwstr>
  </property>
</Properties>
</file>